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mallCaps w:val="1"/>
          <w:color w:val="0000ff"/>
          <w:sz w:val="36"/>
          <w:szCs w:val="36"/>
        </w:rPr>
      </w:pPr>
      <w:r w:rsidDel="00000000" w:rsidR="00000000" w:rsidRPr="00000000">
        <w:rPr>
          <w:rFonts w:ascii="Arial" w:cs="Arial" w:eastAsia="Arial" w:hAnsi="Arial"/>
          <w:smallCaps w:val="1"/>
          <w:color w:val="0000ff"/>
          <w:sz w:val="36"/>
          <w:szCs w:val="36"/>
          <w:rtl w:val="0"/>
        </w:rPr>
        <w:t xml:space="preserve">DAVID LINGELSER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 w:right="0" w:firstLine="0"/>
        <w:jc w:val="right"/>
        <w:rPr>
          <w:rFonts w:ascii="Arial" w:cs="Arial" w:eastAsia="Arial" w:hAnsi="Arial"/>
          <w:b w:val="1"/>
          <w:color w:val="706f6f"/>
          <w:sz w:val="28"/>
          <w:szCs w:val="28"/>
        </w:rPr>
      </w:pPr>
      <w:r w:rsidDel="00000000" w:rsidR="00000000" w:rsidRPr="00000000">
        <w:rPr>
          <w:rFonts w:ascii="Arial" w:cs="Arial" w:eastAsia="Arial" w:hAnsi="Arial"/>
          <w:b w:val="1"/>
          <w:i w:val="0"/>
          <w:smallCaps w:val="0"/>
          <w:strike w:val="0"/>
          <w:color w:val="706f6f"/>
          <w:sz w:val="28"/>
          <w:szCs w:val="28"/>
          <w:u w:val="none"/>
          <w:shd w:fill="auto" w:val="clear"/>
          <w:vertAlign w:val="baseline"/>
          <w:rtl w:val="0"/>
        </w:rPr>
        <w:t xml:space="preserve">UX/UI Designer séni</w:t>
      </w:r>
      <w:r w:rsidDel="00000000" w:rsidR="00000000" w:rsidRPr="00000000">
        <w:rPr>
          <w:rFonts w:ascii="Arial" w:cs="Arial" w:eastAsia="Arial" w:hAnsi="Arial"/>
          <w:b w:val="1"/>
          <w:color w:val="706f6f"/>
          <w:sz w:val="28"/>
          <w:szCs w:val="28"/>
          <w:rtl w:val="0"/>
        </w:rPr>
        <w:t xml:space="preserve">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 w:right="0" w:firstLine="0"/>
        <w:jc w:val="right"/>
        <w:rPr>
          <w:rFonts w:ascii="Arial" w:cs="Arial" w:eastAsia="Arial" w:hAnsi="Arial"/>
          <w:b w:val="1"/>
          <w:color w:val="706f6f"/>
          <w:sz w:val="28"/>
          <w:szCs w:val="28"/>
        </w:rPr>
      </w:pPr>
      <w:hyperlink r:id="rId6">
        <w:r w:rsidDel="00000000" w:rsidR="00000000" w:rsidRPr="00000000">
          <w:rPr>
            <w:rFonts w:ascii="Arial" w:cs="Arial" w:eastAsia="Arial" w:hAnsi="Arial"/>
            <w:b w:val="1"/>
            <w:color w:val="1155cc"/>
            <w:sz w:val="28"/>
            <w:szCs w:val="28"/>
            <w:u w:val="single"/>
            <w:rtl w:val="0"/>
          </w:rPr>
          <w:t xml:space="preserve">Portfolio</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 w:right="0" w:firstLine="0"/>
        <w:jc w:val="right"/>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 w:right="0" w:firstLine="0"/>
        <w:jc w:val="righ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 </w:t>
      </w:r>
    </w:p>
    <w:p w:rsidR="00000000" w:rsidDel="00000000" w:rsidP="00000000" w:rsidRDefault="00000000" w:rsidRPr="00000000" w14:paraId="00000006">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07">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DOMAINES DE COMPÉTENCES</w:t>
      </w:r>
    </w:p>
    <w:tbl>
      <w:tblPr>
        <w:tblStyle w:val="Table1"/>
        <w:tblW w:w="1019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4"/>
        <w:gridCol w:w="7080"/>
        <w:tblGridChange w:id="0">
          <w:tblGrid>
            <w:gridCol w:w="3114"/>
            <w:gridCol w:w="7080"/>
          </w:tblGrid>
        </w:tblGridChange>
      </w:tblGrid>
      <w:tr>
        <w:trPr>
          <w:cantSplit w:val="0"/>
          <w:tblHeader w:val="0"/>
        </w:trPr>
        <w:tc>
          <w:tcPr/>
          <w:p w:rsidR="00000000" w:rsidDel="00000000" w:rsidP="00000000" w:rsidRDefault="00000000" w:rsidRPr="00000000" w14:paraId="00000008">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Compétences Métier</w:t>
            </w:r>
          </w:p>
        </w:tc>
        <w:tc>
          <w:tcPr/>
          <w:p w:rsidR="00000000" w:rsidDel="00000000" w:rsidP="00000000" w:rsidRDefault="00000000" w:rsidRPr="00000000" w14:paraId="00000009">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UX design mise en place des bases de l'expérience utilisateur(facilité d'utilisation, navigation intuitive)</w:t>
            </w:r>
          </w:p>
          <w:p w:rsidR="00000000" w:rsidDel="00000000" w:rsidP="00000000" w:rsidRDefault="00000000" w:rsidRPr="00000000" w14:paraId="0000000A">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Recherche utilisateur(entretiens et des tests utilisateurs), Prototypage et wireframing, conception d'interface utilisateur (design system), </w:t>
            </w:r>
          </w:p>
          <w:p w:rsidR="00000000" w:rsidDel="00000000" w:rsidP="00000000" w:rsidRDefault="00000000" w:rsidRPr="00000000" w14:paraId="0000000B">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Respect des normes d'accessibilité, </w:t>
            </w:r>
          </w:p>
          <w:p w:rsidR="00000000" w:rsidDel="00000000" w:rsidP="00000000" w:rsidRDefault="00000000" w:rsidRPr="00000000" w14:paraId="0000000C">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Maîtrise des outils de conception(Figma Sketch Adobe XD), Connaissance du développement web(HTML, CSS), Collect et analyse de données</w:t>
            </w:r>
          </w:p>
        </w:tc>
      </w:tr>
      <w:tr>
        <w:trPr>
          <w:cantSplit w:val="0"/>
          <w:tblHeader w:val="0"/>
        </w:trPr>
        <w:tc>
          <w:tcPr/>
          <w:p w:rsidR="00000000" w:rsidDel="00000000" w:rsidP="00000000" w:rsidRDefault="00000000" w:rsidRPr="00000000" w14:paraId="0000000D">
            <w:pPr>
              <w:spacing w:after="0" w:line="120" w:lineRule="auto"/>
              <w:rPr>
                <w:rFonts w:ascii="Arial" w:cs="Arial" w:eastAsia="Arial" w:hAnsi="Arial"/>
                <w:b w:val="1"/>
                <w:color w:val="706f6f"/>
              </w:rPr>
            </w:pPr>
            <w:r w:rsidDel="00000000" w:rsidR="00000000" w:rsidRPr="00000000">
              <w:rPr>
                <w:rtl w:val="0"/>
              </w:rPr>
            </w:r>
          </w:p>
        </w:tc>
        <w:tc>
          <w:tcPr/>
          <w:p w:rsidR="00000000" w:rsidDel="00000000" w:rsidP="00000000" w:rsidRDefault="00000000" w:rsidRPr="00000000" w14:paraId="0000000E">
            <w:pPr>
              <w:spacing w:after="0" w:line="120" w:lineRule="auto"/>
              <w:ind w:left="322" w:firstLine="0"/>
              <w:rPr>
                <w:rFonts w:ascii="Arial" w:cs="Arial" w:eastAsia="Arial" w:hAnsi="Arial"/>
                <w:color w:val="706f6f"/>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Compétences Méthodologiques</w:t>
            </w:r>
          </w:p>
        </w:tc>
        <w:tc>
          <w:tcPr/>
          <w:p w:rsidR="00000000" w:rsidDel="00000000" w:rsidP="00000000" w:rsidRDefault="00000000" w:rsidRPr="00000000" w14:paraId="00000010">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SCRUM, Agile</w:t>
              <w:br w:type="textWrapping"/>
              <w:t xml:space="preserve">Lead d’équipe, organisation, priorisation et ateliers </w:t>
            </w:r>
          </w:p>
        </w:tc>
      </w:tr>
      <w:tr>
        <w:trPr>
          <w:cantSplit w:val="0"/>
          <w:tblHeader w:val="0"/>
        </w:trPr>
        <w:tc>
          <w:tcPr/>
          <w:p w:rsidR="00000000" w:rsidDel="00000000" w:rsidP="00000000" w:rsidRDefault="00000000" w:rsidRPr="00000000" w14:paraId="00000011">
            <w:pPr>
              <w:spacing w:after="0" w:line="120" w:lineRule="auto"/>
              <w:rPr>
                <w:rFonts w:ascii="Arial" w:cs="Arial" w:eastAsia="Arial" w:hAnsi="Arial"/>
                <w:b w:val="1"/>
                <w:color w:val="706f6f"/>
              </w:rPr>
            </w:pPr>
            <w:r w:rsidDel="00000000" w:rsidR="00000000" w:rsidRPr="00000000">
              <w:rPr>
                <w:rtl w:val="0"/>
              </w:rPr>
            </w:r>
          </w:p>
        </w:tc>
        <w:tc>
          <w:tcPr/>
          <w:p w:rsidR="00000000" w:rsidDel="00000000" w:rsidP="00000000" w:rsidRDefault="00000000" w:rsidRPr="00000000" w14:paraId="00000012">
            <w:pPr>
              <w:spacing w:after="0" w:line="120" w:lineRule="auto"/>
              <w:ind w:left="322" w:firstLine="0"/>
              <w:rPr>
                <w:rFonts w:ascii="Arial" w:cs="Arial" w:eastAsia="Arial" w:hAnsi="Arial"/>
                <w:color w:val="706f6f"/>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Rule="auto"/>
              <w:rPr>
                <w:rFonts w:ascii="Arial" w:cs="Arial" w:eastAsia="Arial" w:hAnsi="Arial"/>
                <w:b w:val="1"/>
                <w:color w:val="706f6f"/>
              </w:rPr>
            </w:pPr>
            <w:r w:rsidDel="00000000" w:rsidR="00000000" w:rsidRPr="00000000">
              <w:rPr>
                <w:rtl w:val="0"/>
              </w:rPr>
            </w:r>
          </w:p>
        </w:tc>
        <w:tc>
          <w:tcPr/>
          <w:p w:rsidR="00000000" w:rsidDel="00000000" w:rsidP="00000000" w:rsidRDefault="00000000" w:rsidRPr="00000000" w14:paraId="00000014">
            <w:pPr>
              <w:spacing w:after="0" w:lineRule="auto"/>
              <w:ind w:left="322" w:firstLine="0"/>
              <w:rPr>
                <w:rFonts w:ascii="Arial" w:cs="Arial" w:eastAsia="Arial" w:hAnsi="Arial"/>
                <w:color w:val="706f6f"/>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120" w:lineRule="auto"/>
              <w:rPr>
                <w:rFonts w:ascii="Arial" w:cs="Arial" w:eastAsia="Arial" w:hAnsi="Arial"/>
                <w:b w:val="1"/>
                <w:color w:val="706f6f"/>
              </w:rPr>
            </w:pPr>
            <w:r w:rsidDel="00000000" w:rsidR="00000000" w:rsidRPr="00000000">
              <w:rPr>
                <w:rtl w:val="0"/>
              </w:rPr>
            </w:r>
          </w:p>
        </w:tc>
        <w:tc>
          <w:tcPr/>
          <w:p w:rsidR="00000000" w:rsidDel="00000000" w:rsidP="00000000" w:rsidRDefault="00000000" w:rsidRPr="00000000" w14:paraId="00000016">
            <w:pPr>
              <w:spacing w:after="0" w:line="120" w:lineRule="auto"/>
              <w:ind w:left="322" w:firstLine="0"/>
              <w:rPr>
                <w:rFonts w:ascii="Arial" w:cs="Arial" w:eastAsia="Arial" w:hAnsi="Arial"/>
                <w:color w:val="706f6f"/>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Outils</w:t>
            </w:r>
          </w:p>
        </w:tc>
        <w:tc>
          <w:tcPr/>
          <w:p w:rsidR="00000000" w:rsidDel="00000000" w:rsidP="00000000" w:rsidRDefault="00000000" w:rsidRPr="00000000" w14:paraId="00000018">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AB Testy, ContentSquare, Maze, Invison Studio, Sketch, Figma, Marvel, Axure, Adobe XD, PhotoShop, Illustrator, Wordpress, Adobe Experience Manager, Webflow, Pardot, Salesforce</w:t>
            </w:r>
          </w:p>
        </w:tc>
      </w:tr>
      <w:tr>
        <w:trPr>
          <w:cantSplit w:val="0"/>
          <w:tblHeader w:val="0"/>
        </w:trPr>
        <w:tc>
          <w:tcPr/>
          <w:p w:rsidR="00000000" w:rsidDel="00000000" w:rsidP="00000000" w:rsidRDefault="00000000" w:rsidRPr="00000000" w14:paraId="00000019">
            <w:pPr>
              <w:spacing w:after="0" w:line="120" w:lineRule="auto"/>
              <w:rPr>
                <w:rFonts w:ascii="Arial" w:cs="Arial" w:eastAsia="Arial" w:hAnsi="Arial"/>
                <w:b w:val="1"/>
                <w:color w:val="706f6f"/>
              </w:rPr>
            </w:pPr>
            <w:r w:rsidDel="00000000" w:rsidR="00000000" w:rsidRPr="00000000">
              <w:rPr>
                <w:rtl w:val="0"/>
              </w:rPr>
            </w:r>
          </w:p>
        </w:tc>
        <w:tc>
          <w:tcPr/>
          <w:p w:rsidR="00000000" w:rsidDel="00000000" w:rsidP="00000000" w:rsidRDefault="00000000" w:rsidRPr="00000000" w14:paraId="0000001A">
            <w:pPr>
              <w:spacing w:after="0" w:line="120" w:lineRule="auto"/>
              <w:ind w:left="322" w:firstLine="0"/>
              <w:rPr>
                <w:rFonts w:ascii="Arial" w:cs="Arial" w:eastAsia="Arial" w:hAnsi="Arial"/>
                <w:color w:val="706f6f"/>
              </w:rPr>
            </w:pPr>
            <w:r w:rsidDel="00000000" w:rsidR="00000000" w:rsidRPr="00000000">
              <w:rPr>
                <w:rtl w:val="0"/>
              </w:rPr>
            </w:r>
          </w:p>
        </w:tc>
      </w:tr>
    </w:tbl>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18"/>
          <w:szCs w:val="18"/>
          <w:u w:val="single"/>
        </w:rPr>
      </w:pPr>
      <w:r w:rsidDel="00000000" w:rsidR="00000000" w:rsidRPr="00000000">
        <w:rPr>
          <w:rtl w:val="0"/>
        </w:rPr>
      </w:r>
    </w:p>
    <w:p w:rsidR="00000000" w:rsidDel="00000000" w:rsidP="00000000" w:rsidRDefault="00000000" w:rsidRPr="00000000" w14:paraId="0000001F">
      <w:pPr>
        <w:spacing w:after="12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FORMATION</w:t>
      </w:r>
    </w:p>
    <w:tbl>
      <w:tblPr>
        <w:tblStyle w:val="Table2"/>
        <w:tblW w:w="1019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4"/>
        <w:gridCol w:w="7080"/>
        <w:tblGridChange w:id="0">
          <w:tblGrid>
            <w:gridCol w:w="3114"/>
            <w:gridCol w:w="7080"/>
          </w:tblGrid>
        </w:tblGridChange>
      </w:tblGrid>
      <w:tr>
        <w:trPr>
          <w:cantSplit w:val="0"/>
          <w:tblHeader w:val="0"/>
        </w:trPr>
        <w:tc>
          <w:tcPr/>
          <w:p w:rsidR="00000000" w:rsidDel="00000000" w:rsidP="00000000" w:rsidRDefault="00000000" w:rsidRPr="00000000" w14:paraId="00000021">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2021</w:t>
            </w:r>
          </w:p>
        </w:tc>
        <w:tc>
          <w:tcPr/>
          <w:p w:rsidR="00000000" w:rsidDel="00000000" w:rsidP="00000000" w:rsidRDefault="00000000" w:rsidRPr="00000000" w14:paraId="00000022">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DIGITAL CAMPUS Stratégies de contenus et storytelling  Architecture de l'information &amp; stratégie d'innovation  Lean UX</w:t>
            </w:r>
          </w:p>
        </w:tc>
      </w:tr>
      <w:tr>
        <w:trPr>
          <w:cantSplit w:val="0"/>
          <w:tblHeader w:val="0"/>
        </w:trPr>
        <w:tc>
          <w:tcPr/>
          <w:p w:rsidR="00000000" w:rsidDel="00000000" w:rsidP="00000000" w:rsidRDefault="00000000" w:rsidRPr="00000000" w14:paraId="00000023">
            <w:pPr>
              <w:spacing w:after="0" w:lin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24">
            <w:pPr>
              <w:spacing w:after="0" w:line="12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2018</w:t>
            </w:r>
          </w:p>
        </w:tc>
        <w:tc>
          <w:tcPr/>
          <w:p w:rsidR="00000000" w:rsidDel="00000000" w:rsidP="00000000" w:rsidRDefault="00000000" w:rsidRPr="00000000" w14:paraId="00000026">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USABILIS Formation ergonomie des interfaces UX</w:t>
            </w:r>
          </w:p>
        </w:tc>
      </w:tr>
      <w:tr>
        <w:trPr>
          <w:cantSplit w:val="0"/>
          <w:tblHeader w:val="0"/>
        </w:trPr>
        <w:tc>
          <w:tcPr/>
          <w:p w:rsidR="00000000" w:rsidDel="00000000" w:rsidP="00000000" w:rsidRDefault="00000000" w:rsidRPr="00000000" w14:paraId="00000027">
            <w:pPr>
              <w:spacing w:after="0" w:lin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28">
            <w:pPr>
              <w:spacing w:after="0" w:line="12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2010</w:t>
            </w:r>
          </w:p>
        </w:tc>
        <w:tc>
          <w:tcPr/>
          <w:p w:rsidR="00000000" w:rsidDel="00000000" w:rsidP="00000000" w:rsidRDefault="00000000" w:rsidRPr="00000000" w14:paraId="0000002A">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Itecom Art Design École d'Art et Design Numérique - Paris Formation Design Graphics et Motion Design</w:t>
            </w:r>
          </w:p>
        </w:tc>
      </w:tr>
      <w:tr>
        <w:trPr>
          <w:cantSplit w:val="0"/>
          <w:tblHeader w:val="0"/>
        </w:trPr>
        <w:tc>
          <w:tcPr/>
          <w:p w:rsidR="00000000" w:rsidDel="00000000" w:rsidP="00000000" w:rsidRDefault="00000000" w:rsidRPr="00000000" w14:paraId="0000002B">
            <w:pPr>
              <w:spacing w:after="0" w:lin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2C">
            <w:pPr>
              <w:spacing w:after="0" w:line="12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Rule="auto"/>
              <w:rPr>
                <w:rFonts w:ascii="Arial" w:cs="Arial" w:eastAsia="Arial" w:hAnsi="Arial"/>
                <w:b w:val="1"/>
                <w:color w:val="706f6f"/>
              </w:rPr>
            </w:pPr>
            <w:r w:rsidDel="00000000" w:rsidR="00000000" w:rsidRPr="00000000">
              <w:rPr>
                <w:rFonts w:ascii="Arial" w:cs="Arial" w:eastAsia="Arial" w:hAnsi="Arial"/>
                <w:b w:val="1"/>
                <w:color w:val="706f6f"/>
                <w:rtl w:val="0"/>
              </w:rPr>
              <w:t xml:space="preserve">2009</w:t>
            </w:r>
          </w:p>
        </w:tc>
        <w:tc>
          <w:tcPr/>
          <w:p w:rsidR="00000000" w:rsidDel="00000000" w:rsidP="00000000" w:rsidRDefault="00000000" w:rsidRPr="00000000" w14:paraId="0000002E">
            <w:pPr>
              <w:spacing w:after="0" w:lineRule="auto"/>
              <w:ind w:left="322" w:firstLine="0"/>
              <w:rPr>
                <w:rFonts w:ascii="Arial" w:cs="Arial" w:eastAsia="Arial" w:hAnsi="Arial"/>
                <w:color w:val="706f6f"/>
              </w:rPr>
            </w:pPr>
            <w:r w:rsidDel="00000000" w:rsidR="00000000" w:rsidRPr="00000000">
              <w:rPr>
                <w:rFonts w:ascii="Arial" w:cs="Arial" w:eastAsia="Arial" w:hAnsi="Arial"/>
                <w:color w:val="706f6f"/>
                <w:rtl w:val="0"/>
              </w:rPr>
              <w:t xml:space="preserve">AFCI Newsoft Conception &amp; réalisation HTML5, CSS3</w:t>
            </w:r>
          </w:p>
        </w:tc>
      </w:tr>
      <w:tr>
        <w:trPr>
          <w:cantSplit w:val="0"/>
          <w:tblHeader w:val="0"/>
        </w:trPr>
        <w:tc>
          <w:tcPr/>
          <w:p w:rsidR="00000000" w:rsidDel="00000000" w:rsidP="00000000" w:rsidRDefault="00000000" w:rsidRPr="00000000" w14:paraId="0000002F">
            <w:pPr>
              <w:spacing w:after="0" w:lin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0">
            <w:pPr>
              <w:spacing w:after="0" w:line="1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1">
      <w:pPr>
        <w:spacing w:after="0" w:line="240" w:lineRule="auto"/>
        <w:rPr>
          <w:rFonts w:ascii="Arial" w:cs="Arial" w:eastAsia="Arial" w:hAnsi="Arial"/>
          <w:color w:val="000000"/>
          <w:sz w:val="18"/>
          <w:szCs w:val="18"/>
          <w:u w:val="single"/>
        </w:rPr>
      </w:pPr>
      <w:r w:rsidDel="00000000" w:rsidR="00000000" w:rsidRPr="00000000">
        <w:rPr>
          <w:rtl w:val="0"/>
        </w:rPr>
      </w:r>
    </w:p>
    <w:tbl>
      <w:tblPr>
        <w:tblStyle w:val="Table3"/>
        <w:tblW w:w="1019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4"/>
        <w:gridCol w:w="7080"/>
        <w:tblGridChange w:id="0">
          <w:tblGrid>
            <w:gridCol w:w="3114"/>
            <w:gridCol w:w="7080"/>
          </w:tblGrid>
        </w:tblGridChange>
      </w:tblGrid>
      <w:tr>
        <w:trPr>
          <w:cantSplit w:val="0"/>
          <w:tblHeader w:val="0"/>
        </w:trPr>
        <w:tc>
          <w:tcPr/>
          <w:p w:rsidR="00000000" w:rsidDel="00000000" w:rsidP="00000000" w:rsidRDefault="00000000" w:rsidRPr="00000000" w14:paraId="0000003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3">
            <w:pPr>
              <w:spacing w:after="0" w:line="1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mallCaps w:val="1"/>
          <w:sz w:val="28"/>
          <w:szCs w:val="28"/>
        </w:rPr>
      </w:pPr>
      <w:r w:rsidDel="00000000" w:rsidR="00000000" w:rsidRPr="00000000">
        <w:rPr>
          <w:rtl w:val="0"/>
        </w:rPr>
      </w:r>
    </w:p>
    <w:p w:rsidR="00000000" w:rsidDel="00000000" w:rsidP="00000000" w:rsidRDefault="00000000" w:rsidRPr="00000000" w14:paraId="00000035">
      <w:pPr>
        <w:jc w:val="center"/>
        <w:rPr>
          <w:rFonts w:ascii="Arial" w:cs="Arial" w:eastAsia="Arial" w:hAnsi="Arial"/>
          <w:color w:val="0000ff"/>
          <w:sz w:val="32"/>
          <w:szCs w:val="32"/>
        </w:rPr>
      </w:pPr>
      <w:r w:rsidDel="00000000" w:rsidR="00000000" w:rsidRPr="00000000">
        <w:rPr>
          <w:rFonts w:ascii="Arial" w:cs="Arial" w:eastAsia="Arial" w:hAnsi="Arial"/>
          <w:color w:val="0000ff"/>
          <w:sz w:val="32"/>
          <w:szCs w:val="32"/>
          <w:rtl w:val="0"/>
        </w:rPr>
        <w:t xml:space="preserve">Parcours Professionnel</w:t>
      </w:r>
    </w:p>
    <w:p w:rsidR="00000000" w:rsidDel="00000000" w:rsidP="00000000" w:rsidRDefault="00000000" w:rsidRPr="00000000" w14:paraId="00000036">
      <w:pPr>
        <w:jc w:val="center"/>
        <w:rPr>
          <w:rFonts w:ascii="Arial" w:cs="Arial" w:eastAsia="Arial" w:hAnsi="Arial"/>
          <w:color w:val="0000ff"/>
          <w:sz w:val="32"/>
          <w:szCs w:val="32"/>
        </w:rPr>
      </w:pPr>
      <w:r w:rsidDel="00000000" w:rsidR="00000000" w:rsidRPr="00000000">
        <w:rPr>
          <w:rtl w:val="0"/>
        </w:rPr>
      </w:r>
    </w:p>
    <w:p w:rsidR="00000000" w:rsidDel="00000000" w:rsidP="00000000" w:rsidRDefault="00000000" w:rsidRPr="00000000" w14:paraId="00000037">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CARREFOUR BANQUE,  AOÛT 2021 À MARS 2022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Lead UI Designer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Réalisation du design system et mise en place UX des différents parcours en selfcare web et Application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Conception du Design System et illustrations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Travail collaboratif à la réalisation des organismes (atomes, molècules)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Définitions des objectifs à atteindre.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Recherche et analyse selon les organismes de Carrefour Banque présents sur les différents support (Web,APP) et ceux de Carrefour rétail.</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Développement des composants (couleurs, typographies, atomes de formulaire, icones, shadows, images, card).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de la structure et documentation.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œuvre : Répartition des composants communs selon les parcours et le support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Tests et ajustements  selon les retours des données d'analyse et le rendu au niveau du développement Front.</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Maintenance.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Atelier pour la réalisation des illustrations de fin de parcours ou d'octroi.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Refonte et création des parcours en selfcare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forme des parcours actuels en responsives et en appliquant les composants du design system. Création de nouveaux parcours web et mobile (application) et testing en front pour le site vitrine.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des ateliers d'idéeation en collaboration avec le PM, PO, Lead UX (focus group et expérience map)</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Schetching, wireframe pour la définition des points bloquant et la définition du parcours utilisateur.</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Story mapping avec les PO, PM, Dév.</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Réalisation des UI en utiliants les composants du design system.</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Livraison en atelier d'affinage pour la définition des user stories.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Recettes design des parcours développés.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Suivie des correctifs liés à l'accessibilité selon le rapport d'audit.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color w:val="706f6f"/>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color w:val="706f6f"/>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Sujets métier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Définitions des besoins par le PM et mise en place des UI itératives validés par le PO , le juridique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Livrables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Parcours de connexion selon un test A/B réalisé en front sur la page vitrine.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Stroy mapping des différents parcours comme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Oppostion Carte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Contestation d'achat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Hub Cartes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Interlocuteurs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PM, PO, Dév, Juridique, Marketing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Mission : Refonte du design des applications Carrefour Banque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forme des parcours en selfcare avec le design system.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Atelier avec le PM, PO et dév des solutions Android et iOS.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globale des composants du design system.</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Identification des composant natifs.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Réalisation UI des différents parcours.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Recettes sur les différents environnements et devices.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Livrables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Refonte des pages de login et systhèse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Biométrie</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Remboursement anticipé</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Interlocuteurs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PM, PO, Dév, Juridique, Marketing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Figma, Adobe XD, AB Tasty, Miro, Axure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fonctionnel :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Trello, Agile en squad avec Jira, tests utilisateur</w:t>
      </w:r>
    </w:p>
    <w:p w:rsidR="00000000" w:rsidDel="00000000" w:rsidP="00000000" w:rsidRDefault="00000000" w:rsidRPr="00000000" w14:paraId="0000006A">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FORMATEUR UX/UI école Doranco &amp; Naias PARIS</w:t>
      </w:r>
    </w:p>
    <w:p w:rsidR="00000000" w:rsidDel="00000000" w:rsidP="00000000" w:rsidRDefault="00000000" w:rsidRPr="00000000" w14:paraId="0000006B">
      <w:pPr>
        <w:spacing w:after="0" w:before="240" w:line="360" w:lineRule="auto"/>
        <w:ind w:right="423"/>
        <w:rPr>
          <w:rFonts w:ascii="Arial" w:cs="Arial" w:eastAsia="Arial" w:hAnsi="Arial"/>
          <w:b w:val="1"/>
          <w:color w:val="706f6f"/>
        </w:rPr>
      </w:pPr>
      <w:r w:rsidDel="00000000" w:rsidR="00000000" w:rsidRPr="00000000">
        <w:rPr>
          <w:rFonts w:ascii="Arial" w:cs="Arial" w:eastAsia="Arial" w:hAnsi="Arial"/>
          <w:color w:val="706f6f"/>
          <w:u w:val="single"/>
          <w:rtl w:val="0"/>
        </w:rPr>
        <w:t xml:space="preserve">Rôle</w:t>
      </w:r>
      <w:r w:rsidDel="00000000" w:rsidR="00000000" w:rsidRPr="00000000">
        <w:rPr>
          <w:rFonts w:ascii="Arial" w:cs="Arial" w:eastAsia="Arial" w:hAnsi="Arial"/>
          <w:color w:val="706f6f"/>
          <w:rtl w:val="0"/>
        </w:rPr>
        <w:t xml:space="preserve"> : </w:t>
      </w:r>
      <w:r w:rsidDel="00000000" w:rsidR="00000000" w:rsidRPr="00000000">
        <w:rPr>
          <w:rFonts w:ascii="Arial" w:cs="Arial" w:eastAsia="Arial" w:hAnsi="Arial"/>
          <w:b w:val="1"/>
          <w:color w:val="706f6f"/>
          <w:rtl w:val="0"/>
        </w:rPr>
        <w:t xml:space="preserve">Formateur UX/UI</w:t>
      </w:r>
    </w:p>
    <w:p w:rsidR="00000000" w:rsidDel="00000000" w:rsidP="00000000" w:rsidRDefault="00000000" w:rsidRPr="00000000" w14:paraId="0000006C">
      <w:pPr>
        <w:spacing w:line="259" w:lineRule="auto"/>
        <w:ind w:right="425"/>
        <w:jc w:val="both"/>
        <w:rPr>
          <w:rFonts w:ascii="Arial" w:cs="Arial" w:eastAsia="Arial" w:hAnsi="Arial"/>
          <w:color w:val="706f6f"/>
        </w:rPr>
      </w:pPr>
      <w:r w:rsidDel="00000000" w:rsidR="00000000" w:rsidRPr="00000000">
        <w:rPr>
          <w:rFonts w:ascii="Arial" w:cs="Arial" w:eastAsia="Arial" w:hAnsi="Arial"/>
          <w:color w:val="706f6f"/>
          <w:rtl w:val="0"/>
        </w:rPr>
        <w:t xml:space="preserve">Formations théoriques et mise en application par projet</w:t>
      </w:r>
    </w:p>
    <w:p w:rsidR="00000000" w:rsidDel="00000000" w:rsidP="00000000" w:rsidRDefault="00000000" w:rsidRPr="00000000" w14:paraId="0000006D">
      <w:pPr>
        <w:spacing w:after="0" w:before="240" w:line="259" w:lineRule="auto"/>
        <w:ind w:right="423"/>
        <w:rPr>
          <w:rFonts w:ascii="Arial" w:cs="Arial" w:eastAsia="Arial" w:hAnsi="Arial"/>
          <w:b w:val="1"/>
          <w:color w:val="0000ff"/>
        </w:rPr>
      </w:pPr>
      <w:r w:rsidDel="00000000" w:rsidR="00000000" w:rsidRPr="00000000">
        <w:rPr>
          <w:rFonts w:ascii="Arial" w:cs="Arial" w:eastAsia="Arial" w:hAnsi="Arial"/>
          <w:b w:val="1"/>
          <w:color w:val="0000ff"/>
          <w:rtl w:val="0"/>
        </w:rPr>
        <w:t xml:space="preserve">Session: </w:t>
      </w:r>
      <w:r w:rsidDel="00000000" w:rsidR="00000000" w:rsidRPr="00000000">
        <w:rPr>
          <w:rFonts w:ascii="Arial" w:cs="Arial" w:eastAsia="Arial" w:hAnsi="Arial"/>
          <w:b w:val="1"/>
          <w:color w:val="0000ff"/>
          <w:sz w:val="26"/>
          <w:szCs w:val="26"/>
          <w:highlight w:val="white"/>
          <w:rtl w:val="0"/>
        </w:rPr>
        <w:t xml:space="preserve">sept. et déc. 2020</w:t>
      </w:r>
      <w:r w:rsidDel="00000000" w:rsidR="00000000" w:rsidRPr="00000000">
        <w:rPr>
          <w:rtl w:val="0"/>
        </w:rPr>
      </w:r>
    </w:p>
    <w:p w:rsidR="00000000" w:rsidDel="00000000" w:rsidP="00000000" w:rsidRDefault="00000000" w:rsidRPr="00000000" w14:paraId="0000006E">
      <w:pPr>
        <w:spacing w:after="120" w:line="240" w:lineRule="auto"/>
        <w:jc w:val="both"/>
        <w:rPr>
          <w:rFonts w:ascii="Arial" w:cs="Arial" w:eastAsia="Arial" w:hAnsi="Arial"/>
          <w:color w:val="706f6f"/>
        </w:rPr>
      </w:pPr>
      <w:r w:rsidDel="00000000" w:rsidR="00000000" w:rsidRPr="00000000">
        <w:rPr>
          <w:rFonts w:ascii="Arial" w:cs="Arial" w:eastAsia="Arial" w:hAnsi="Arial"/>
          <w:color w:val="706f6f"/>
          <w:rtl w:val="0"/>
        </w:rPr>
        <w:t xml:space="preserve">Le projet initial était de réaliser la nouvelle version d'une solution vieillissante et difficilement maintenable, en utilisant une ergonomie adaptative et responsive. Basé sur mon expérience, j’ai pu centrer l’utilisateur dès la conception en incluant l’UX, afin de rendre l’ergonomie technique et scientifique plus émotionnelle. </w:t>
      </w:r>
    </w:p>
    <w:p w:rsidR="00000000" w:rsidDel="00000000" w:rsidP="00000000" w:rsidRDefault="00000000" w:rsidRPr="00000000" w14:paraId="0000006F">
      <w:pPr>
        <w:numPr>
          <w:ilvl w:val="0"/>
          <w:numId w:val="1"/>
        </w:numPr>
        <w:spacing w:after="0" w:line="259" w:lineRule="auto"/>
        <w:ind w:left="720" w:hanging="360"/>
        <w:jc w:val="both"/>
        <w:rPr>
          <w:color w:val="706f6f"/>
        </w:rPr>
      </w:pPr>
      <w:r w:rsidDel="00000000" w:rsidR="00000000" w:rsidRPr="00000000">
        <w:rPr>
          <w:rFonts w:ascii="Arial" w:cs="Arial" w:eastAsia="Arial" w:hAnsi="Arial"/>
          <w:color w:val="706f6f"/>
          <w:rtl w:val="0"/>
        </w:rPr>
        <w:t xml:space="preserve">Les fondamentaux de l'Ergonomie Web</w:t>
      </w:r>
    </w:p>
    <w:p w:rsidR="00000000" w:rsidDel="00000000" w:rsidP="00000000" w:rsidRDefault="00000000" w:rsidRPr="00000000" w14:paraId="00000070">
      <w:pPr>
        <w:numPr>
          <w:ilvl w:val="0"/>
          <w:numId w:val="1"/>
        </w:numPr>
        <w:spacing w:after="0" w:line="259" w:lineRule="auto"/>
        <w:ind w:left="720" w:hanging="360"/>
        <w:jc w:val="both"/>
        <w:rPr>
          <w:color w:val="706f6f"/>
        </w:rPr>
      </w:pPr>
      <w:r w:rsidDel="00000000" w:rsidR="00000000" w:rsidRPr="00000000">
        <w:rPr>
          <w:rFonts w:ascii="Arial" w:cs="Arial" w:eastAsia="Arial" w:hAnsi="Arial"/>
          <w:color w:val="706f6f"/>
          <w:rtl w:val="0"/>
        </w:rPr>
        <w:t xml:space="preserve">L'accessibilité numérique</w:t>
      </w:r>
    </w:p>
    <w:p w:rsidR="00000000" w:rsidDel="00000000" w:rsidP="00000000" w:rsidRDefault="00000000" w:rsidRPr="00000000" w14:paraId="00000071">
      <w:pPr>
        <w:numPr>
          <w:ilvl w:val="0"/>
          <w:numId w:val="1"/>
        </w:numPr>
        <w:spacing w:after="0" w:line="259" w:lineRule="auto"/>
        <w:ind w:left="720" w:hanging="360"/>
        <w:jc w:val="both"/>
        <w:rPr>
          <w:color w:val="706f6f"/>
        </w:rPr>
      </w:pPr>
      <w:r w:rsidDel="00000000" w:rsidR="00000000" w:rsidRPr="00000000">
        <w:rPr>
          <w:rFonts w:ascii="Arial" w:cs="Arial" w:eastAsia="Arial" w:hAnsi="Arial"/>
          <w:color w:val="706f6f"/>
          <w:rtl w:val="0"/>
        </w:rPr>
        <w:t xml:space="preserve">Concevoir l'expérience utilisateur</w:t>
      </w:r>
    </w:p>
    <w:p w:rsidR="00000000" w:rsidDel="00000000" w:rsidP="00000000" w:rsidRDefault="00000000" w:rsidRPr="00000000" w14:paraId="00000072">
      <w:pPr>
        <w:numPr>
          <w:ilvl w:val="0"/>
          <w:numId w:val="1"/>
        </w:numPr>
        <w:spacing w:after="0" w:line="259" w:lineRule="auto"/>
        <w:ind w:left="720" w:hanging="360"/>
        <w:jc w:val="both"/>
        <w:rPr>
          <w:color w:val="706f6f"/>
        </w:rPr>
      </w:pPr>
      <w:r w:rsidDel="00000000" w:rsidR="00000000" w:rsidRPr="00000000">
        <w:rPr>
          <w:rFonts w:ascii="Arial" w:cs="Arial" w:eastAsia="Arial" w:hAnsi="Arial"/>
          <w:color w:val="706f6f"/>
          <w:rtl w:val="0"/>
        </w:rPr>
        <w:t xml:space="preserve">Méthodologie "Design Thinking"</w:t>
      </w:r>
    </w:p>
    <w:p w:rsidR="00000000" w:rsidDel="00000000" w:rsidP="00000000" w:rsidRDefault="00000000" w:rsidRPr="00000000" w14:paraId="00000073">
      <w:pPr>
        <w:numPr>
          <w:ilvl w:val="0"/>
          <w:numId w:val="1"/>
        </w:numPr>
        <w:spacing w:after="0" w:line="259" w:lineRule="auto"/>
        <w:ind w:left="720" w:hanging="360"/>
        <w:jc w:val="both"/>
        <w:rPr>
          <w:color w:val="706f6f"/>
        </w:rPr>
      </w:pPr>
      <w:r w:rsidDel="00000000" w:rsidR="00000000" w:rsidRPr="00000000">
        <w:rPr>
          <w:rFonts w:ascii="Arial" w:cs="Arial" w:eastAsia="Arial" w:hAnsi="Arial"/>
          <w:color w:val="706f6f"/>
          <w:rtl w:val="0"/>
        </w:rPr>
        <w:t xml:space="preserve"> Mise en forme d'un Design system</w:t>
      </w:r>
    </w:p>
    <w:p w:rsidR="00000000" w:rsidDel="00000000" w:rsidP="00000000" w:rsidRDefault="00000000" w:rsidRPr="00000000" w14:paraId="00000074">
      <w:pPr>
        <w:spacing w:after="0" w:before="240" w:line="259" w:lineRule="auto"/>
        <w:ind w:right="423"/>
        <w:rPr>
          <w:rFonts w:ascii="Arial" w:cs="Arial" w:eastAsia="Arial" w:hAnsi="Arial"/>
          <w:b w:val="1"/>
          <w:color w:val="0000ff"/>
        </w:rPr>
      </w:pPr>
      <w:r w:rsidDel="00000000" w:rsidR="00000000" w:rsidRPr="00000000">
        <w:rPr>
          <w:rFonts w:ascii="Arial" w:cs="Arial" w:eastAsia="Arial" w:hAnsi="Arial"/>
          <w:b w:val="1"/>
          <w:color w:val="0000ff"/>
          <w:rtl w:val="0"/>
        </w:rPr>
        <w:t xml:space="preserve">Mission : </w:t>
      </w:r>
      <w:r w:rsidDel="00000000" w:rsidR="00000000" w:rsidRPr="00000000">
        <w:rPr>
          <w:rFonts w:ascii="Arial" w:cs="Arial" w:eastAsia="Arial" w:hAnsi="Arial"/>
          <w:b w:val="1"/>
          <w:color w:val="0000ff"/>
          <w:sz w:val="26"/>
          <w:szCs w:val="26"/>
          <w:highlight w:val="white"/>
          <w:rtl w:val="0"/>
        </w:rPr>
        <w:t xml:space="preserve">mars. et avril. 2020</w:t>
      </w:r>
      <w:r w:rsidDel="00000000" w:rsidR="00000000" w:rsidRPr="00000000">
        <w:rPr>
          <w:rtl w:val="0"/>
        </w:rPr>
      </w:r>
    </w:p>
    <w:p w:rsidR="00000000" w:rsidDel="00000000" w:rsidP="00000000" w:rsidRDefault="00000000" w:rsidRPr="00000000" w14:paraId="00000075">
      <w:pPr>
        <w:spacing w:after="120" w:line="240" w:lineRule="auto"/>
        <w:jc w:val="both"/>
        <w:rPr>
          <w:rFonts w:ascii="Arial" w:cs="Arial" w:eastAsia="Arial" w:hAnsi="Arial"/>
          <w:color w:val="706f6f"/>
        </w:rPr>
      </w:pPr>
      <w:r w:rsidDel="00000000" w:rsidR="00000000" w:rsidRPr="00000000">
        <w:rPr>
          <w:rFonts w:ascii="Arial" w:cs="Arial" w:eastAsia="Arial" w:hAnsi="Arial"/>
          <w:color w:val="706f6f"/>
          <w:rtl w:val="0"/>
        </w:rPr>
        <w:t xml:space="preserve">La recherche du design et des éléments UI faisait partie intégrante de la mission. Mon but était d'alléger visuellement, tout en maîtrisant les performances et la structure afin de mettre en avant les éléments essentiels pour guider l’utilisateur à ses besoins. </w:t>
      </w:r>
    </w:p>
    <w:p w:rsidR="00000000" w:rsidDel="00000000" w:rsidP="00000000" w:rsidRDefault="00000000" w:rsidRPr="00000000" w14:paraId="00000076">
      <w:pPr>
        <w:numPr>
          <w:ilvl w:val="0"/>
          <w:numId w:val="1"/>
        </w:numPr>
        <w:spacing w:line="259" w:lineRule="auto"/>
        <w:ind w:left="720" w:hanging="360"/>
        <w:jc w:val="both"/>
        <w:rPr>
          <w:color w:val="706f6f"/>
        </w:rPr>
      </w:pPr>
      <w:r w:rsidDel="00000000" w:rsidR="00000000" w:rsidRPr="00000000">
        <w:rPr>
          <w:rFonts w:ascii="Arial" w:cs="Arial" w:eastAsia="Arial" w:hAnsi="Arial"/>
          <w:color w:val="706f6f"/>
          <w:rtl w:val="0"/>
        </w:rPr>
        <w:t xml:space="preserve">Les fondamentaux de l'Ergonomie Web</w:t>
      </w:r>
    </w:p>
    <w:p w:rsidR="00000000" w:rsidDel="00000000" w:rsidP="00000000" w:rsidRDefault="00000000" w:rsidRPr="00000000" w14:paraId="00000077">
      <w:pPr>
        <w:numPr>
          <w:ilvl w:val="0"/>
          <w:numId w:val="1"/>
        </w:numPr>
        <w:spacing w:line="259" w:lineRule="auto"/>
        <w:ind w:left="720" w:hanging="360"/>
        <w:jc w:val="both"/>
        <w:rPr>
          <w:color w:val="706f6f"/>
        </w:rPr>
      </w:pPr>
      <w:r w:rsidDel="00000000" w:rsidR="00000000" w:rsidRPr="00000000">
        <w:rPr>
          <w:rFonts w:ascii="Arial" w:cs="Arial" w:eastAsia="Arial" w:hAnsi="Arial"/>
          <w:color w:val="706f6f"/>
          <w:rtl w:val="0"/>
        </w:rPr>
        <w:t xml:space="preserve">Concevoir l'expérience utilisateur</w:t>
      </w:r>
    </w:p>
    <w:p w:rsidR="00000000" w:rsidDel="00000000" w:rsidP="00000000" w:rsidRDefault="00000000" w:rsidRPr="00000000" w14:paraId="00000078">
      <w:pPr>
        <w:numPr>
          <w:ilvl w:val="0"/>
          <w:numId w:val="1"/>
        </w:numPr>
        <w:spacing w:line="259" w:lineRule="auto"/>
        <w:ind w:left="720" w:hanging="360"/>
        <w:jc w:val="both"/>
        <w:rPr>
          <w:color w:val="706f6f"/>
        </w:rPr>
      </w:pPr>
      <w:r w:rsidDel="00000000" w:rsidR="00000000" w:rsidRPr="00000000">
        <w:rPr>
          <w:rFonts w:ascii="Arial" w:cs="Arial" w:eastAsia="Arial" w:hAnsi="Arial"/>
          <w:color w:val="706f6f"/>
          <w:rtl w:val="0"/>
        </w:rPr>
        <w:t xml:space="preserve">L'UX et le marketing</w:t>
      </w:r>
    </w:p>
    <w:p w:rsidR="00000000" w:rsidDel="00000000" w:rsidP="00000000" w:rsidRDefault="00000000" w:rsidRPr="00000000" w14:paraId="00000079">
      <w:pPr>
        <w:numPr>
          <w:ilvl w:val="0"/>
          <w:numId w:val="1"/>
        </w:numPr>
        <w:spacing w:line="259" w:lineRule="auto"/>
        <w:ind w:left="720" w:hanging="360"/>
        <w:jc w:val="both"/>
        <w:rPr>
          <w:color w:val="706f6f"/>
        </w:rPr>
      </w:pPr>
      <w:r w:rsidDel="00000000" w:rsidR="00000000" w:rsidRPr="00000000">
        <w:rPr>
          <w:rFonts w:ascii="Arial" w:cs="Arial" w:eastAsia="Arial" w:hAnsi="Arial"/>
          <w:color w:val="706f6f"/>
          <w:rtl w:val="0"/>
        </w:rPr>
        <w:t xml:space="preserve">Utilisation de Adobe XD et Balsamiq</w:t>
      </w:r>
    </w:p>
    <w:p w:rsidR="00000000" w:rsidDel="00000000" w:rsidP="00000000" w:rsidRDefault="00000000" w:rsidRPr="00000000" w14:paraId="0000007A">
      <w:pPr>
        <w:spacing w:after="0" w:before="240" w:line="360" w:lineRule="auto"/>
        <w:ind w:right="423"/>
        <w:rPr>
          <w:rFonts w:ascii="Arial" w:cs="Arial" w:eastAsia="Arial" w:hAnsi="Arial"/>
          <w:b w:val="1"/>
          <w:color w:val="706f6f"/>
        </w:rPr>
      </w:pPr>
      <w:r w:rsidDel="00000000" w:rsidR="00000000" w:rsidRPr="00000000">
        <w:rPr>
          <w:rtl w:val="0"/>
        </w:rPr>
      </w:r>
    </w:p>
    <w:p w:rsidR="00000000" w:rsidDel="00000000" w:rsidP="00000000" w:rsidRDefault="00000000" w:rsidRPr="00000000" w14:paraId="0000007B">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7C">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7D">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7E">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7F">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80">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81">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82">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83">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OXAND, DE FÉVRIER 2015 À JUIN 2020</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UX/UI Designer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color w:val="706f6f"/>
          <w:rtl w:val="0"/>
        </w:rPr>
        <w:t xml:space="preserve">Formations théoriques et mise en application par projet</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Ergonomie et UX</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Le projet initial était de réaliser la nouvelle version d'une solution vieillissante et difficilement maintenable, en utilisant une ergonomie adaptative et responsive. Basé sur mon expérience, j’ai pu centrer l’utilisateur dès la conception en incluant l’UX, afin de rendre l’ergonomie technique et scientifique plus émotionnelle.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Recueil des besoins à partir d’interview auprès des différentes équipes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Ateliers d'idéation (basés sur les cartes) et brainstorming avec les équipes MOA, des consultants et développeurs.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Recherches d'utilisabilités orientées sur des critères heuristiques et basées sur l'accessibilité (prévenance des utilisateurs possédant un handicap visuel).</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Wireframes sous format Desktop et Tablette</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Maquettes fonctionnelles (low resolution)</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Sensibilisation &amp; évangélisation des utilisateurs et des développeurs à l'UX en plénière et réalisation d’ateliers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Prototypes (high resolution) permettant de réaliser des tests sur les comportements attendus et de guider les développeurs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Interface UI</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La recherche du design et des éléments UI faisait partie intégrante de la mission. Mon but était d'alléger visuellement, tout en maîtrisant les performances et la structure afin de mettre en avant les éléments essentiels pour guider l’utilisateur à ses besoins. </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d'un Design System (contenant balises et styles CSS)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Conception d'une charte graphique</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d'une police d'icône (de type “Font Awesome”)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Intégration et test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Travail en collaboration avec des développeurs front, mon expérience dans l’intégration m’ont permis d’intégrer la structure front et de pouvoir participer au développement.Les prototypes permettaient aussi de réaliser les tests avec les consultants avant l'intégration par les développeurs.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de l’architecture "less", dans le but de variabiliser les styles et ainsi rendre plus facilement adaptable l’interface.</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Participation aux différentes phases de recette, en fin de sprint et lors des releases. Cela permettait de valider l’UX lors des démonstrations commerciales et techniques.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Mission : Satisfaction client &amp; marketing</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Mes compétences en graphisme et ma curiosité à vouloir analyser les retours de la mise en place UX, ont permis de réaliser des éléments de support pour le marketing et mesurer la satisfaction de nos clients.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Prise de contact avec les clients finaux, afin de mesurer la satisfaction client et le retour d’utilisabilité des solutions du groupe</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Appui des équipes marketing sur la réalisation de vidéos, plaquettes commerciales, kakémono, recherche d’identité visuelle, logos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de supports e-leaning proposé à nos client pour une meilleurs prise en main des outils par rapport à la méthodologie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Axure, Sketch, Photoshop, illustrator, Première, Adobe Captivate, PHPStorm, Wordpress, Bootstrap, Vue.js, GIT, Grunt, Bower, Composer, Twig, Symfony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fonctionnel :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Icescrum, trello, Teams, Salesforce</w:t>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PHOTOBOX, DE NOVEMBRE 2014 À FÉVRIER 2015</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UX/UI Designer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Mission en indépendant pour soutenir le service intégration d’une part puis création d'éléments UI avec le studio pour la mise à jour du nouveau site internet de la société.Travaillant avec les community managers pour la réalisation de newsletter dans 6 pays pour la partie intégration.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Intégration e-mailing &amp; Landing page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Intégration e-mailing HTML et images selon le cahier des charges des community managers puis contrôle de rendu et diffusion. </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Templating e-mail (intégration HTML,CSS, images)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et diffusion de landing page</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Recherche et conception d'éléments UI avec le studio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Neolane, Photoshop, Invision, Sketch, GIT, Super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fonctionnel :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Wrike</w:t>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B0">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B1">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B2">
      <w:pPr>
        <w:pBdr>
          <w:bottom w:color="0000ff" w:space="1" w:sz="4" w:val="single"/>
        </w:pBdr>
        <w:rPr>
          <w:rFonts w:ascii="Arial" w:cs="Arial" w:eastAsia="Arial" w:hAnsi="Arial"/>
          <w:b w:val="1"/>
          <w:smallCaps w:val="1"/>
          <w:color w:val="706f6f"/>
          <w:sz w:val="28"/>
          <w:szCs w:val="28"/>
        </w:rPr>
      </w:pPr>
      <w:r w:rsidDel="00000000" w:rsidR="00000000" w:rsidRPr="00000000">
        <w:rPr>
          <w:rtl w:val="0"/>
        </w:rPr>
      </w:r>
    </w:p>
    <w:p w:rsidR="00000000" w:rsidDel="00000000" w:rsidP="00000000" w:rsidRDefault="00000000" w:rsidRPr="00000000" w14:paraId="000000B3">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DIGITAS LBI, DE SEPTEMBRE 2014 À OCTOBRE 2015</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Intégrateur Front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Dans le cadre d’une mission, j’ai intégré DIGITAS afin de mettre à jour les sites de grands comptes (Coca-Cola, Nissan) au niveau front et pour 25 pays.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Intégration front &amp; création éléments UI</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Selon les brief des community managers les tâches se composaient soit d’intégration de contenus avec du code HTML, soit intégrer des images provenant du Studio </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intégration et modification de contenus via le CMS en 25 langues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graphiques avec le Studio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Adobe Experience Manager, Photoshop, Sketch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fonctionnel :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Jira</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ERDF, D'AOÛT 2014 À OCTOBRE 2014</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Intégrateur Front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Mission avec Capgemini chez ERDF pour la partie intégration Bootstrap de l’un de leurs site internet.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Intégration front</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En renfort avec l'équipe de développeurs pour l'un des sites publiques de ERDF </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Mise en place de Bootstrap sur l'environnement en place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de formulaires</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Conception d’éléments UI</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Bootstrap, Sketch</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pBdr>
          <w:bottom w:color="0000ff" w:space="1" w:sz="4" w:val="single"/>
        </w:pBdr>
        <w:rPr>
          <w:rFonts w:ascii="Arial" w:cs="Arial" w:eastAsia="Arial" w:hAnsi="Arial"/>
          <w:b w:val="1"/>
          <w:smallCaps w:val="1"/>
          <w:color w:val="706f6f"/>
          <w:sz w:val="28"/>
          <w:szCs w:val="28"/>
        </w:rPr>
      </w:pPr>
      <w:r w:rsidDel="00000000" w:rsidR="00000000" w:rsidRPr="00000000">
        <w:rPr>
          <w:rFonts w:ascii="Arial" w:cs="Arial" w:eastAsia="Arial" w:hAnsi="Arial"/>
          <w:b w:val="1"/>
          <w:smallCaps w:val="1"/>
          <w:color w:val="706f6f"/>
          <w:sz w:val="28"/>
          <w:szCs w:val="28"/>
          <w:rtl w:val="0"/>
        </w:rPr>
        <w:t xml:space="preserve">ACCOR, DE MARS 2002 À SEPTEMBRE 2012</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single"/>
          <w:shd w:fill="auto" w:val="clear"/>
          <w:vertAlign w:val="baseline"/>
          <w:rtl w:val="0"/>
        </w:rPr>
        <w:t xml:space="preserve">Rôle</w:t>
      </w: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Web-designer - Intégrateur front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425"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Dans le cadre d’une phase de test sur un outil Internet d'e-commerce, j’ai intégré le siège du groupe pour dans un premier temps participé aux tests internes puis au déploiement de l’outil.Une fois l’outil en production, j’ai participé à l’administration de l’outil, conçu et intégré des pages en HTML.Création et suivi des Newsletter quotidiennes.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Mission : Intégrateur Front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Intégrations des catalogues fournisseurs sur le site e-commerce et mise en page des communications internes </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Préparation des pages en HTML et administration du CMS</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des pages de communications pour chaque catalogues</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Analyses &amp; Reporting</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3"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Mission : Web-designer</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Création des newsletter et intégration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Templatisation et création de différents éléments</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Conception &amp; réalisation newsletter</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425" w:firstLine="0"/>
        <w:jc w:val="left"/>
        <w:rPr>
          <w:rFonts w:ascii="Arial" w:cs="Arial" w:eastAsia="Arial" w:hAnsi="Arial"/>
          <w:b w:val="1"/>
          <w:i w:val="0"/>
          <w:smallCaps w:val="0"/>
          <w:strike w:val="0"/>
          <w:color w:val="706f6f"/>
          <w:sz w:val="22"/>
          <w:szCs w:val="22"/>
          <w:u w:val="none"/>
          <w:shd w:fill="auto" w:val="clear"/>
          <w:vertAlign w:val="baseline"/>
        </w:rPr>
      </w:pPr>
      <w:r w:rsidDel="00000000" w:rsidR="00000000" w:rsidRPr="00000000">
        <w:rPr>
          <w:rFonts w:ascii="Arial" w:cs="Arial" w:eastAsia="Arial" w:hAnsi="Arial"/>
          <w:b w:val="1"/>
          <w:i w:val="0"/>
          <w:smallCaps w:val="0"/>
          <w:strike w:val="0"/>
          <w:color w:val="706f6f"/>
          <w:sz w:val="22"/>
          <w:szCs w:val="22"/>
          <w:u w:val="none"/>
          <w:shd w:fill="auto" w:val="clear"/>
          <w:vertAlign w:val="baseline"/>
          <w:rtl w:val="0"/>
        </w:rPr>
        <w:t xml:space="preserve">Environnement technique :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Arial" w:cs="Arial" w:eastAsia="Arial" w:hAnsi="Arial"/>
          <w:b w:val="0"/>
          <w:i w:val="0"/>
          <w:smallCaps w:val="0"/>
          <w:strike w:val="0"/>
          <w:color w:val="706f6f"/>
          <w:sz w:val="22"/>
          <w:szCs w:val="22"/>
          <w:u w:val="none"/>
          <w:shd w:fill="auto" w:val="clear"/>
          <w:vertAlign w:val="baseline"/>
        </w:rPr>
      </w:pPr>
      <w:r w:rsidDel="00000000" w:rsidR="00000000" w:rsidRPr="00000000">
        <w:rPr>
          <w:rFonts w:ascii="Arial" w:cs="Arial" w:eastAsia="Arial" w:hAnsi="Arial"/>
          <w:b w:val="0"/>
          <w:i w:val="0"/>
          <w:smallCaps w:val="0"/>
          <w:strike w:val="0"/>
          <w:color w:val="706f6f"/>
          <w:sz w:val="22"/>
          <w:szCs w:val="22"/>
          <w:u w:val="none"/>
          <w:shd w:fill="auto" w:val="clear"/>
          <w:vertAlign w:val="baseline"/>
          <w:rtl w:val="0"/>
        </w:rPr>
        <w:t xml:space="preserve">Sarbacane, CMS interne, Photoshop</w:t>
      </w:r>
    </w:p>
    <w:p w:rsidR="00000000" w:rsidDel="00000000" w:rsidP="00000000" w:rsidRDefault="00000000" w:rsidRPr="00000000" w14:paraId="000000DE">
      <w:pPr>
        <w:rPr>
          <w:rFonts w:ascii="Arial" w:cs="Arial" w:eastAsia="Arial" w:hAnsi="Arial"/>
        </w:rPr>
      </w:pPr>
      <w:r w:rsidDel="00000000" w:rsidR="00000000" w:rsidRPr="00000000">
        <w:rPr>
          <w:rtl w:val="0"/>
        </w:rPr>
      </w:r>
    </w:p>
    <w:sectPr>
      <w:headerReference r:id="rId7" w:type="first"/>
      <w:footerReference r:id="rId8" w:type="default"/>
      <w:footerReference r:id="rId9" w:type="first"/>
      <w:pgSz w:h="16838" w:w="11906" w:orient="portrait"/>
      <w:pgMar w:bottom="720" w:top="1560" w:left="851" w:right="851" w:header="454" w:footer="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left" w:leader="none" w:pos="220"/>
        <w:tab w:val="center" w:leader="none" w:pos="4550"/>
        <w:tab w:val="left" w:leader="none" w:pos="5818"/>
        <w:tab w:val="right" w:leader="none" w:pos="9944"/>
      </w:tabs>
      <w:ind w:right="260"/>
      <w:rPr>
        <w:sz w:val="16"/>
        <w:szCs w:val="16"/>
      </w:rPr>
    </w:pPr>
    <w:r w:rsidDel="00000000" w:rsidR="00000000" w:rsidRPr="00000000">
      <w:rPr>
        <w:sz w:val="16"/>
        <w:szCs w:val="16"/>
        <w:rtl w:val="0"/>
      </w:rPr>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left" w:leader="none" w:pos="220"/>
        <w:tab w:val="center" w:leader="none" w:pos="4550"/>
        <w:tab w:val="left" w:leader="none" w:pos="5818"/>
        <w:tab w:val="right" w:leader="none" w:pos="9944"/>
      </w:tabs>
      <w:ind w:right="260"/>
      <w:rPr>
        <w:sz w:val="16"/>
        <w:szCs w:val="16"/>
      </w:rPr>
    </w:pPr>
    <w:r w:rsidDel="00000000" w:rsidR="00000000" w:rsidRPr="00000000">
      <w:rPr>
        <w:sz w:val="16"/>
        <w:szCs w:val="16"/>
        <w:rtl w:val="0"/>
      </w:rPr>
      <w:t xml:space="preserve">David LINGELSER</w:t>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103"/>
        <w:tab w:val="right" w:leader="none" w:pos="10348"/>
      </w:tabs>
      <w:spacing w:after="200" w:before="0" w:line="252.00000000000003" w:lineRule="auto"/>
      <w:ind w:left="284" w:right="42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52.00000000000003"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02702" cy="17375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2702" cy="1737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75a2" w:space="1" w:sz="12" w:val="single"/>
      </w:pBdr>
      <w:spacing w:before="400" w:lineRule="auto"/>
      <w:jc w:val="center"/>
    </w:pPr>
    <w:rPr>
      <w:smallCaps w:val="1"/>
      <w:color w:val="004e6c"/>
      <w:sz w:val="28"/>
      <w:szCs w:val="28"/>
    </w:rPr>
  </w:style>
  <w:style w:type="paragraph" w:styleId="Heading2">
    <w:name w:val="heading 2"/>
    <w:basedOn w:val="Normal"/>
    <w:next w:val="Normal"/>
    <w:pPr>
      <w:pBdr>
        <w:bottom w:color="004e6c" w:space="1" w:sz="4" w:val="single"/>
      </w:pBdr>
      <w:spacing w:before="400" w:lineRule="auto"/>
      <w:jc w:val="center"/>
    </w:pPr>
    <w:rPr>
      <w:smallCaps w:val="1"/>
      <w:color w:val="004e6c"/>
      <w:sz w:val="24"/>
      <w:szCs w:val="24"/>
    </w:rPr>
  </w:style>
  <w:style w:type="paragraph" w:styleId="Heading3">
    <w:name w:val="heading 3"/>
    <w:basedOn w:val="Normal"/>
    <w:next w:val="Normal"/>
    <w:pPr>
      <w:pBdr>
        <w:top w:color="004e6c" w:space="1" w:sz="4" w:val="dotted"/>
        <w:bottom w:color="004e6c" w:space="1" w:sz="4" w:val="dotted"/>
      </w:pBdr>
      <w:spacing w:before="300" w:lineRule="auto"/>
      <w:jc w:val="center"/>
    </w:pPr>
    <w:rPr>
      <w:smallCaps w:val="1"/>
      <w:color w:val="004e6c"/>
      <w:sz w:val="24"/>
      <w:szCs w:val="24"/>
    </w:rPr>
  </w:style>
  <w:style w:type="paragraph" w:styleId="Heading4">
    <w:name w:val="heading 4"/>
    <w:basedOn w:val="Normal"/>
    <w:next w:val="Normal"/>
    <w:pPr>
      <w:pBdr>
        <w:bottom w:color="0075a2" w:space="1" w:sz="4" w:val="dotted"/>
      </w:pBdr>
      <w:spacing w:after="120" w:lineRule="auto"/>
      <w:jc w:val="center"/>
    </w:pPr>
    <w:rPr>
      <w:smallCaps w:val="1"/>
      <w:color w:val="004e6c"/>
    </w:rPr>
  </w:style>
  <w:style w:type="paragraph" w:styleId="Heading5">
    <w:name w:val="heading 5"/>
    <w:basedOn w:val="Normal"/>
    <w:next w:val="Normal"/>
    <w:pPr>
      <w:spacing w:after="120" w:before="320" w:lineRule="auto"/>
      <w:jc w:val="center"/>
    </w:pPr>
    <w:rPr>
      <w:smallCaps w:val="1"/>
      <w:color w:val="004e6c"/>
    </w:rPr>
  </w:style>
  <w:style w:type="paragraph" w:styleId="Heading6">
    <w:name w:val="heading 6"/>
    <w:basedOn w:val="Normal"/>
    <w:next w:val="Normal"/>
    <w:pPr>
      <w:spacing w:after="120" w:lineRule="auto"/>
      <w:jc w:val="center"/>
    </w:pPr>
    <w:rPr>
      <w:smallCaps w:val="1"/>
      <w:color w:val="0075a2"/>
    </w:rPr>
  </w:style>
  <w:style w:type="paragraph" w:styleId="Title">
    <w:name w:val="Title"/>
    <w:basedOn w:val="Normal"/>
    <w:next w:val="Normal"/>
    <w:pPr>
      <w:pBdr>
        <w:top w:color="004e6c" w:space="1" w:sz="4" w:val="dotted"/>
        <w:bottom w:color="004e6c" w:space="6" w:sz="4" w:val="dotted"/>
      </w:pBdr>
      <w:spacing w:after="300" w:before="500" w:line="240" w:lineRule="auto"/>
      <w:jc w:val="center"/>
    </w:pPr>
    <w:rPr>
      <w:smallCaps w:val="1"/>
      <w:color w:val="004e6c"/>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bout.foliodesign.fr"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